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B6" w:rsidRDefault="006212B6" w:rsidP="006212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</w:t>
      </w:r>
      <w:r>
        <w:rPr>
          <w:b/>
          <w:bCs/>
          <w:sz w:val="23"/>
          <w:szCs w:val="23"/>
        </w:rPr>
        <w:t xml:space="preserve">УВАЖАЕМЫЕ ВЗРОСЛЫЕ: </w:t>
      </w:r>
    </w:p>
    <w:p w:rsidR="006212B6" w:rsidRDefault="006212B6" w:rsidP="006212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РОДИТЕЛИ, РУКОВОДИТЕЛИ ОБРАЗОВАТЕЛЬНЫХ УЧРЕЖДЕНИЙ, ПЕДАГОГИ!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2B6" w:rsidRDefault="006212B6" w:rsidP="006212B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жизни детей на водоемах во многих случаях зависит ТОЛЬКО ОТ ВАС!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</w:t>
      </w:r>
    </w:p>
    <w:p w:rsidR="006212B6" w:rsidRDefault="006212B6" w:rsidP="006212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Категорически запрещено купание: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детей без надзора взрослых;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в незнакомых местах;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на надувных матрацах, камерах и других плавательных средствах (без надзора взрослых);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12B6" w:rsidRDefault="006212B6" w:rsidP="006212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Необходимо соблюдать следующие правила: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Прежде чем войти в воду, сделайте разминку, выполнив несколько легких упражнений.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Постепенно входите в воду, убедившись в том, что температура воды комфортна для тела (не ниже установленной нормы).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Продолжительность купания - не более 30 минут, при невысокой температуре воды - не более 5-6 минут.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При купании в естественном водоеме не заплывать за установленные знаки ограждения. </w:t>
      </w:r>
    </w:p>
    <w:p w:rsidR="006212B6" w:rsidRDefault="006212B6" w:rsidP="006212B6">
      <w:pPr>
        <w:pStyle w:val="Default"/>
        <w:spacing w:after="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перегревания отдыхайте на пляже в головном уборе.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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ситуаций неоправданного риска, шалости на воде.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12B6" w:rsidRDefault="006212B6" w:rsidP="006212B6">
      <w:pPr>
        <w:pStyle w:val="Default"/>
        <w:pageBreakBefore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 xml:space="preserve">                                             </w:t>
      </w:r>
      <w:r>
        <w:rPr>
          <w:rFonts w:ascii="Georgia" w:hAnsi="Georgia" w:cs="Georgia"/>
          <w:b/>
          <w:bCs/>
          <w:sz w:val="28"/>
          <w:szCs w:val="28"/>
        </w:rPr>
        <w:t xml:space="preserve">ПАМЯТКА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Если тонет человек: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Сразу громко зовите на помощь: «Человек тонет!»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Попросите вызвать спасателей и «скорую помощь».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Бросьте </w:t>
      </w:r>
      <w:proofErr w:type="gramStart"/>
      <w:r>
        <w:rPr>
          <w:rFonts w:ascii="Georgia" w:hAnsi="Georgia" w:cs="Georgia"/>
          <w:sz w:val="28"/>
          <w:szCs w:val="28"/>
        </w:rPr>
        <w:t>тонущему</w:t>
      </w:r>
      <w:proofErr w:type="gramEnd"/>
      <w:r>
        <w:rPr>
          <w:rFonts w:ascii="Georgia" w:hAnsi="Georgia" w:cs="Georgia"/>
          <w:sz w:val="28"/>
          <w:szCs w:val="28"/>
        </w:rPr>
        <w:t xml:space="preserve"> спасательный круг, длинную веревку с узлом на конце.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>
        <w:rPr>
          <w:rFonts w:ascii="Georgia" w:hAnsi="Georgia" w:cs="Georgia"/>
          <w:sz w:val="28"/>
          <w:szCs w:val="28"/>
        </w:rPr>
        <w:t>тонущего</w:t>
      </w:r>
      <w:proofErr w:type="gramEnd"/>
      <w:r>
        <w:rPr>
          <w:rFonts w:ascii="Georgia" w:hAnsi="Georgia" w:cs="Georgia"/>
          <w:sz w:val="28"/>
          <w:szCs w:val="28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Если тонешь сам: </w:t>
      </w:r>
    </w:p>
    <w:p w:rsidR="006212B6" w:rsidRDefault="006212B6" w:rsidP="006212B6">
      <w:pPr>
        <w:pStyle w:val="Default"/>
        <w:spacing w:after="13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Не паникуйте. </w:t>
      </w:r>
    </w:p>
    <w:p w:rsidR="006212B6" w:rsidRDefault="006212B6" w:rsidP="006212B6">
      <w:pPr>
        <w:pStyle w:val="Default"/>
        <w:spacing w:after="13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Снимите с себя лишнюю одежду, обувь, кричи, зови на помощь.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6212B6" w:rsidRDefault="006212B6" w:rsidP="006212B6">
      <w:pPr>
        <w:pStyle w:val="Default"/>
        <w:rPr>
          <w:rFonts w:ascii="Georgia" w:hAnsi="Georgia" w:cs="Georgia"/>
          <w:b/>
          <w:bCs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Вы захлебнулись водой: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не паникуйте, постарайтесь развернуться спиной к волне;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затем очистите от воды нос и сделайте несколько глотательных движений; </w:t>
      </w:r>
    </w:p>
    <w:p w:rsidR="006212B6" w:rsidRDefault="006212B6" w:rsidP="006212B6">
      <w:pPr>
        <w:pStyle w:val="Default"/>
        <w:spacing w:after="15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восстановив дыхание, ложитесь на живот и двигайтесь к берегу;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0"/>
          <w:szCs w:val="20"/>
        </w:rPr>
        <w:t xml:space="preserve"> </w:t>
      </w:r>
      <w:r>
        <w:rPr>
          <w:rFonts w:ascii="Georgia" w:hAnsi="Georgia" w:cs="Georgia"/>
          <w:sz w:val="28"/>
          <w:szCs w:val="28"/>
        </w:rPr>
        <w:t xml:space="preserve">при необходимости позовите людей на помощь.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pageBreakBefore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lastRenderedPageBreak/>
        <w:t xml:space="preserve">                                          </w:t>
      </w:r>
      <w:r>
        <w:rPr>
          <w:rFonts w:ascii="Georgia" w:hAnsi="Georgia" w:cs="Georgia"/>
          <w:b/>
          <w:bCs/>
          <w:sz w:val="28"/>
          <w:szCs w:val="28"/>
        </w:rPr>
        <w:t xml:space="preserve">ПАМЯТКА </w:t>
      </w:r>
    </w:p>
    <w:p w:rsidR="006212B6" w:rsidRDefault="006212B6" w:rsidP="006212B6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Правила оказания помощи при утоплении: </w:t>
      </w:r>
    </w:p>
    <w:p w:rsidR="006212B6" w:rsidRDefault="006212B6" w:rsidP="006212B6">
      <w:pPr>
        <w:pStyle w:val="Default"/>
        <w:rPr>
          <w:rFonts w:ascii="Arial" w:hAnsi="Arial" w:cs="Arial"/>
          <w:sz w:val="32"/>
          <w:szCs w:val="32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Очистить ротовую полость.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Резко надавить на корень языка.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ascii="Georgia" w:hAnsi="Georgia" w:cs="Georgia"/>
          <w:b/>
          <w:bCs/>
          <w:sz w:val="28"/>
          <w:szCs w:val="28"/>
        </w:rPr>
        <w:t xml:space="preserve">Вызвать “Скорую помощь”.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 w:cs="Georgia"/>
          <w:sz w:val="28"/>
          <w:szCs w:val="28"/>
        </w:rPr>
        <w:t>утонувший</w:t>
      </w:r>
      <w:proofErr w:type="gramEnd"/>
      <w:r>
        <w:rPr>
          <w:rFonts w:ascii="Georgia" w:hAnsi="Georgia" w:cs="Georgia"/>
          <w:sz w:val="28"/>
          <w:szCs w:val="28"/>
        </w:rPr>
        <w:t xml:space="preserve"> находился в воде не более 6 минут.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НЕЛЬЗЯ ОСТАВЛЯТЬ ПОСТРАДАВШЕГО БЕЗ ВНИМАНИЯ (в любой момент может произойти остановка сердца)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САМОСТОЯТЕЛЬНО ПЕРЕВОЗИТЬ ПОСТРАДАВШЕГО, ЕСЛИ ЕСТЬ ВОЗМОЖНОСТЬ ВЫЗВАТЬ СПАСАТЕЛЬНУЮ СЛУЖБУ. </w:t>
      </w:r>
    </w:p>
    <w:p w:rsidR="006212B6" w:rsidRDefault="006212B6" w:rsidP="006212B6">
      <w:pPr>
        <w:pStyle w:val="Default"/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6212B6" w:rsidRDefault="006212B6" w:rsidP="006212B6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ПРАВИЛА БЕЗОПАСНОГО ПОВЕДЕНИЯ НА ВОДЕ.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на водоемах следует соблюдать определенные правила безопасного поведения.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следует избегать купания в незнакомых местах, специально не оборудованных для этой цели.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при купании запрещается: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заплывать за границы зоны купания;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нырять и долго находиться под водой;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прыгать в воду в незнакомых местах, с  сооружений, не приспособленных для этих целей;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долго находиться в холодной воде;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купаться на голодный желудок;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проводить в воде игры, связанные с нырянием и захватом друг друга;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плавать на досках, лежаках, бревнах, надувных матрасах и камерах (за пределы нормы заплыва);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подавать крики ложной тревоги;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приводить с собой собак и др. животных.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уметь не только плавать, но и отдыхать на воде.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Наиболее известные способы отдыха: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паузы-медленный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выдох. </w:t>
      </w:r>
    </w:p>
    <w:p w:rsidR="006212B6" w:rsidRDefault="006212B6" w:rsidP="006212B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 </w:t>
      </w:r>
    </w:p>
    <w:p w:rsidR="00CC178A" w:rsidRDefault="006212B6" w:rsidP="006212B6">
      <w:r>
        <w:rPr>
          <w:rFonts w:ascii="Times New Roman" w:hAnsi="Times New Roman" w:cs="Times New Roman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</w:p>
    <w:sectPr w:rsidR="00CC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C4846"/>
    <w:multiLevelType w:val="hybridMultilevel"/>
    <w:tmpl w:val="68A6A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A5AA708"/>
    <w:multiLevelType w:val="hybridMultilevel"/>
    <w:tmpl w:val="B31EE9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DFD66D"/>
    <w:multiLevelType w:val="hybridMultilevel"/>
    <w:tmpl w:val="039307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3639779"/>
    <w:multiLevelType w:val="hybridMultilevel"/>
    <w:tmpl w:val="9CFA5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78F627"/>
    <w:multiLevelType w:val="hybridMultilevel"/>
    <w:tmpl w:val="E1AEA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18"/>
    <w:rsid w:val="005A7A18"/>
    <w:rsid w:val="006212B6"/>
    <w:rsid w:val="00C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2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2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2024-04-22T03:45:00Z</dcterms:created>
  <dcterms:modified xsi:type="dcterms:W3CDTF">2024-04-22T03:49:00Z</dcterms:modified>
</cp:coreProperties>
</file>